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F5" w:rsidRDefault="00416FF5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416FF5" w:rsidRDefault="00416FF5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416FF5" w:rsidRDefault="00416FF5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416FF5" w:rsidRDefault="00416FF5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157827" w:rsidRDefault="00157827" w:rsidP="0015782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02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74CA124D" wp14:editId="072D1946">
            <wp:extent cx="3429000" cy="3133725"/>
            <wp:effectExtent l="0" t="0" r="0" b="9525"/>
            <wp:docPr id="107" name="Рисунок 107" descr="1615781443_1365775081_logo_1200dp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15781443_1365775081_logo_1200dpi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827" w:rsidRPr="00F23021" w:rsidRDefault="00157827" w:rsidP="0015782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7827" w:rsidRPr="00BF4C01" w:rsidRDefault="00157827" w:rsidP="0015782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Раздел № 11</w:t>
      </w:r>
    </w:p>
    <w:p w:rsidR="00157827" w:rsidRDefault="00157827" w:rsidP="0015782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Ортопедическая стоматология</w:t>
      </w: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»</w:t>
      </w:r>
    </w:p>
    <w:p w:rsidR="00416FF5" w:rsidRDefault="00416F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16FF5" w:rsidRDefault="00416F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16FF5" w:rsidRDefault="00157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ЛЕКЦИЯ</w:t>
      </w:r>
    </w:p>
    <w:p w:rsidR="00416FF5" w:rsidRDefault="00157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"ОБЗОР АТТАЧМЕНОВ ДЛЯ ЧАСТИЧНЫХ СЪЕМНЫХ ПРОТЕЗОВ"</w:t>
      </w:r>
    </w:p>
    <w:p w:rsidR="00416FF5" w:rsidRDefault="00416FF5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416FF5" w:rsidRDefault="00416FF5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416FF5" w:rsidRDefault="00416FF5">
      <w:pPr>
        <w:spacing w:after="0" w:line="240" w:lineRule="auto"/>
        <w:rPr>
          <w:rFonts w:ascii="Courier New" w:eastAsia="Courier New" w:hAnsi="Courier New" w:cs="Courier New"/>
          <w:sz w:val="21"/>
        </w:rPr>
      </w:pPr>
      <w:bookmarkStart w:id="0" w:name="_GoBack"/>
      <w:bookmarkEnd w:id="0"/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</w:t>
      </w:r>
    </w:p>
    <w:p w:rsidR="00416FF5" w:rsidRDefault="00157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 лекции: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1.</w:t>
      </w:r>
      <w:r>
        <w:rPr>
          <w:rFonts w:ascii="Times New Roman" w:eastAsia="Times New Roman" w:hAnsi="Times New Roman" w:cs="Times New Roman"/>
          <w:sz w:val="28"/>
        </w:rPr>
        <w:t xml:space="preserve">Определение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аттачменов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2.Классификация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аттачменов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3.Принятие решения об использовании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4.Заключение.</w:t>
      </w:r>
    </w:p>
    <w:p w:rsidR="00416FF5" w:rsidRDefault="00416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6FF5" w:rsidRDefault="00416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6FF5" w:rsidRDefault="00416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6FF5" w:rsidRDefault="00416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6FF5" w:rsidRDefault="00416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 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является  механическим приспособлением,  отличающимся от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>,  которое функционирует как непосредственн</w:t>
      </w:r>
      <w:r>
        <w:rPr>
          <w:rFonts w:ascii="Times New Roman" w:eastAsia="Times New Roman" w:hAnsi="Times New Roman" w:cs="Times New Roman"/>
          <w:sz w:val="28"/>
        </w:rPr>
        <w:t>ый  фиксатор.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Аттачмены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подразделяются  на  точные  и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полуточные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зависимости от метода изготовления,  на внутренние или наружные соответственно  их </w:t>
      </w:r>
      <w:proofErr w:type="spellStart"/>
      <w:r>
        <w:rPr>
          <w:rFonts w:ascii="Times New Roman" w:eastAsia="Times New Roman" w:hAnsi="Times New Roman" w:cs="Times New Roman"/>
          <w:sz w:val="28"/>
        </w:rPr>
        <w:t>внутрикоронковому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внешнекоронковому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положениюотносительно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lastRenderedPageBreak/>
        <w:t>опорных зубов, на жесткое или упругие в зав</w:t>
      </w:r>
      <w:r>
        <w:rPr>
          <w:rFonts w:ascii="Times New Roman" w:eastAsia="Times New Roman" w:hAnsi="Times New Roman" w:cs="Times New Roman"/>
          <w:sz w:val="28"/>
        </w:rPr>
        <w:t>исимости от величины подвижности, допускаемой между составными частями.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Они также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классифици</w:t>
      </w:r>
      <w:proofErr w:type="spellEnd"/>
      <w:r>
        <w:rPr>
          <w:rFonts w:ascii="Times New Roman" w:eastAsia="Times New Roman" w:hAnsi="Times New Roman" w:cs="Times New Roman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</w:rPr>
        <w:t>руются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по конструкции.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всегда окружала некая таинственность,  первоначально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причине отсутствия знаний и исследований.  Не  все  практикующие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вра</w:t>
      </w:r>
      <w:r>
        <w:rPr>
          <w:rFonts w:ascii="Times New Roman" w:eastAsia="Times New Roman" w:hAnsi="Times New Roman" w:cs="Times New Roman"/>
          <w:sz w:val="28"/>
        </w:rPr>
        <w:t xml:space="preserve">чи могут рассматривать использование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как предмет первой необходимости, но основные понятия являются полезными и важными.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 Определение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аттачменов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Согласно определению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являются механическими  приспособлениями, предн</w:t>
      </w:r>
      <w:r>
        <w:rPr>
          <w:rFonts w:ascii="Times New Roman" w:eastAsia="Times New Roman" w:hAnsi="Times New Roman" w:cs="Times New Roman"/>
          <w:sz w:val="28"/>
        </w:rPr>
        <w:t>азначенными для фиксации,  ретенции и стабилизации зубных протезов.  Для ортопедического лечения  съемными  частичными протезами они являются механическими приспособлениями, отличающимися от зажимов,  которые фиксируют как непосредственные фиксаторы. в это</w:t>
      </w:r>
      <w:r>
        <w:rPr>
          <w:rFonts w:ascii="Times New Roman" w:eastAsia="Times New Roman" w:hAnsi="Times New Roman" w:cs="Times New Roman"/>
          <w:sz w:val="28"/>
        </w:rPr>
        <w:t xml:space="preserve">й роли они должны обеспечивать:  1) опору - сопротивление движению протеза по направлению к тканям;  2) ретенцию  -  сопротивление движению протеза от тканей;  3) возвратно-поступательное движение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-п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ротиводействие силам,  вызываемым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ретенционными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компанен</w:t>
      </w:r>
      <w:r>
        <w:rPr>
          <w:rFonts w:ascii="Times New Roman" w:eastAsia="Times New Roman" w:hAnsi="Times New Roman" w:cs="Times New Roman"/>
          <w:sz w:val="28"/>
        </w:rPr>
        <w:t>тами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 4)стабилизацию - противодействие горизонтальным движениям протеза, 5)фиксацию - противодействие движению опорного зуба от протеза и движению протеза от зуба.  Кроме </w:t>
      </w:r>
      <w:proofErr w:type="spellStart"/>
      <w:r>
        <w:rPr>
          <w:rFonts w:ascii="Times New Roman" w:eastAsia="Times New Roman" w:hAnsi="Times New Roman" w:cs="Times New Roman"/>
          <w:sz w:val="28"/>
        </w:rPr>
        <w:t>того</w:t>
      </w:r>
      <w:proofErr w:type="gramStart"/>
      <w:r>
        <w:rPr>
          <w:rFonts w:ascii="Times New Roman" w:eastAsia="Times New Roman" w:hAnsi="Times New Roman" w:cs="Times New Roman"/>
          <w:sz w:val="28"/>
        </w:rPr>
        <w:t>,н</w:t>
      </w:r>
      <w:proofErr w:type="gramEnd"/>
      <w:r>
        <w:rPr>
          <w:rFonts w:ascii="Times New Roman" w:eastAsia="Times New Roman" w:hAnsi="Times New Roman" w:cs="Times New Roman"/>
          <w:sz w:val="28"/>
        </w:rPr>
        <w:t>епосредственный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фиксатор должен быть пассивным,  когда протез находится в свое</w:t>
      </w:r>
      <w:r>
        <w:rPr>
          <w:rFonts w:ascii="Times New Roman" w:eastAsia="Times New Roman" w:hAnsi="Times New Roman" w:cs="Times New Roman"/>
          <w:sz w:val="28"/>
        </w:rPr>
        <w:t xml:space="preserve">м окончательном положении. Функции 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зависят  от плотной посадки соединяемых частей. Одна часть устанавливается в частичном съемном протезе, </w:t>
      </w:r>
      <w:proofErr w:type="gramStart"/>
      <w:r>
        <w:rPr>
          <w:rFonts w:ascii="Times New Roman" w:eastAsia="Times New Roman" w:hAnsi="Times New Roman" w:cs="Times New Roman"/>
          <w:sz w:val="28"/>
        </w:rPr>
        <w:t>соединяющий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компанент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-  традиционно  на литой искусственной коронке или несъемном зубном протезе. Посл</w:t>
      </w:r>
      <w:r>
        <w:rPr>
          <w:rFonts w:ascii="Times New Roman" w:eastAsia="Times New Roman" w:hAnsi="Times New Roman" w:cs="Times New Roman"/>
          <w:sz w:val="28"/>
        </w:rPr>
        <w:t>едние разработки протезов, фиксирующихся на композитах, привели к применению соединительных компонентов, которые прикрепляют с помощью этой методики непосредственно к эмали опорных зубов.</w:t>
      </w:r>
    </w:p>
    <w:p w:rsidR="00416FF5" w:rsidRDefault="00416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 Классификация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аттачменов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могут клас</w:t>
      </w:r>
      <w:r>
        <w:rPr>
          <w:rFonts w:ascii="Times New Roman" w:eastAsia="Times New Roman" w:hAnsi="Times New Roman" w:cs="Times New Roman"/>
          <w:sz w:val="28"/>
        </w:rPr>
        <w:t xml:space="preserve">сифицироваться по числу направляющих.  Они могут также подразделяться на точные и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полуточные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зависимости  от метода изготовления и точности посадки. Точные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производят фабричным способом, обрабатывая составные элементы на станке с точным соответ</w:t>
      </w:r>
      <w:r>
        <w:rPr>
          <w:rFonts w:ascii="Times New Roman" w:eastAsia="Times New Roman" w:hAnsi="Times New Roman" w:cs="Times New Roman"/>
          <w:sz w:val="28"/>
        </w:rPr>
        <w:t xml:space="preserve">ствием частей и строгим допуском. Они могут быть сделаны в виде образцов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из пластика,  нейлона или воска) или моделируются из воска вручную.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классифицируются по их отношению  к  опорным  зубам. При внедрении  в  тело  опорного  зуба  </w:t>
      </w:r>
      <w:proofErr w:type="spellStart"/>
      <w:r>
        <w:rPr>
          <w:rFonts w:ascii="Times New Roman" w:eastAsia="Times New Roman" w:hAnsi="Times New Roman" w:cs="Times New Roman"/>
          <w:sz w:val="28"/>
        </w:rPr>
        <w:t>интро</w:t>
      </w:r>
      <w:r>
        <w:rPr>
          <w:rFonts w:ascii="Times New Roman" w:eastAsia="Times New Roman" w:hAnsi="Times New Roman" w:cs="Times New Roman"/>
          <w:sz w:val="28"/>
        </w:rPr>
        <w:t>коронально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их называют внутренними. Когда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помещается </w:t>
      </w:r>
      <w:proofErr w:type="spellStart"/>
      <w:r>
        <w:rPr>
          <w:rFonts w:ascii="Times New Roman" w:eastAsia="Times New Roman" w:hAnsi="Times New Roman" w:cs="Times New Roman"/>
          <w:sz w:val="28"/>
        </w:rPr>
        <w:t>экстракоронально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 он  носит название внешнего  или  наружного.  Ни  один тип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может быть применен во всех ситуациях.  Выбор внутреннего  или  наружного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основан  на  констр</w:t>
      </w:r>
      <w:r>
        <w:rPr>
          <w:rFonts w:ascii="Times New Roman" w:eastAsia="Times New Roman" w:hAnsi="Times New Roman" w:cs="Times New Roman"/>
          <w:sz w:val="28"/>
        </w:rPr>
        <w:t xml:space="preserve">укции протеза и анатомии,  морфологии, местоположении и позиции опорных зубов.  Внутренние  имеют  преимущества в  связи  с  действием  силы ближе к продольной оси зуба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большой </w:t>
      </w:r>
      <w:r>
        <w:rPr>
          <w:rFonts w:ascii="Times New Roman" w:eastAsia="Times New Roman" w:hAnsi="Times New Roman" w:cs="Times New Roman"/>
          <w:sz w:val="28"/>
        </w:rPr>
        <w:lastRenderedPageBreak/>
        <w:t>сопротивляемостью к воздействию вертикальных и горизонтальных сил,  в то вр</w:t>
      </w:r>
      <w:r>
        <w:rPr>
          <w:rFonts w:ascii="Times New Roman" w:eastAsia="Times New Roman" w:hAnsi="Times New Roman" w:cs="Times New Roman"/>
          <w:sz w:val="28"/>
        </w:rPr>
        <w:t xml:space="preserve">емя, как при наружных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требуется меньшее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препарирование опорного зуба.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делят также на жесткие и эластичные. Составные части                              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жестких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теоретически остаются неподвижными во время функции. Однако даже при наилучших состояниях в результате воздействия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окклюзионной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нагрузки происходит незначительное смещение протеза. Величина перемещения возрастает по мере износа компонентов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</w:t>
      </w:r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Эластичные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характеризуются величиной и  направлением смещения составляющих частей; они способствуют движению базиса протеза по направлению мягким тканям в процессе функции,  а также теоретически уменьшает  величину  силы,  передающейся на</w:t>
      </w:r>
      <w:r>
        <w:rPr>
          <w:rFonts w:ascii="Times New Roman" w:eastAsia="Times New Roman" w:hAnsi="Times New Roman" w:cs="Times New Roman"/>
          <w:sz w:val="28"/>
        </w:rPr>
        <w:t xml:space="preserve"> опорные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зубы</w:t>
      </w:r>
      <w:proofErr w:type="gramStart"/>
      <w:r>
        <w:rPr>
          <w:rFonts w:ascii="Times New Roman" w:eastAsia="Times New Roman" w:hAnsi="Times New Roman" w:cs="Times New Roman"/>
          <w:sz w:val="28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</w:rPr>
        <w:t>аким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образом,  эластичный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действует как  "</w:t>
      </w:r>
      <w:proofErr w:type="spellStart"/>
      <w:r>
        <w:rPr>
          <w:rFonts w:ascii="Times New Roman" w:eastAsia="Times New Roman" w:hAnsi="Times New Roman" w:cs="Times New Roman"/>
          <w:sz w:val="28"/>
        </w:rPr>
        <w:t>дерижер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давления". Он может обеспечивать шарнирные движения,  допуская перемещения вдоль одной плоскости, по многим плоскостям, а также круговые движения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Точные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внутрикоронковые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</w:t>
      </w:r>
      <w:r>
        <w:rPr>
          <w:rFonts w:ascii="Times New Roman" w:eastAsia="Times New Roman" w:hAnsi="Times New Roman" w:cs="Times New Roman"/>
          <w:sz w:val="28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обычно предназначаются как жесткие, в то время как </w:t>
      </w:r>
      <w:proofErr w:type="spellStart"/>
      <w:r>
        <w:rPr>
          <w:rFonts w:ascii="Times New Roman" w:eastAsia="Times New Roman" w:hAnsi="Times New Roman" w:cs="Times New Roman"/>
          <w:sz w:val="28"/>
        </w:rPr>
        <w:t>экстракоронковые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обычно являются эластичными.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</w:rPr>
        <w:t>Жесткие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внутрикоронковые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обладают всеми необходимыми свойствами непосредственного или прямого фиксатора.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Эластичные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экстракоронковые</w:t>
      </w:r>
      <w:proofErr w:type="spellEnd"/>
      <w:r>
        <w:rPr>
          <w:rFonts w:ascii="Times New Roman" w:eastAsia="Times New Roman" w:hAnsi="Times New Roman" w:cs="Times New Roman"/>
          <w:sz w:val="28"/>
        </w:rPr>
        <w:t>, напротив</w:t>
      </w:r>
      <w:r>
        <w:rPr>
          <w:rFonts w:ascii="Times New Roman" w:eastAsia="Times New Roman" w:hAnsi="Times New Roman" w:cs="Times New Roman"/>
          <w:sz w:val="28"/>
        </w:rPr>
        <w:t>, не всегда обеспечивают достаточную опору и укрепление протеза вследствие эластичной природы.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Эта точка зрения является спорной,  так как у эластичных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сохраняется способность свободного смещения во всех плоскостях без вращающего воздействия на</w:t>
      </w:r>
      <w:r>
        <w:rPr>
          <w:rFonts w:ascii="Times New Roman" w:eastAsia="Times New Roman" w:hAnsi="Times New Roman" w:cs="Times New Roman"/>
          <w:sz w:val="28"/>
        </w:rPr>
        <w:t xml:space="preserve"> зубы.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Соединение между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компанентами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эластичных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должно осуществляться </w:t>
      </w:r>
      <w:proofErr w:type="spellStart"/>
      <w:r>
        <w:rPr>
          <w:rFonts w:ascii="Times New Roman" w:eastAsia="Times New Roman" w:hAnsi="Times New Roman" w:cs="Times New Roman"/>
          <w:sz w:val="28"/>
        </w:rPr>
        <w:t>тлько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виде контакта между частичным съемным протезом и зубами.  Когда соблюдают эти условия, съемный протез получает не более чем ретенцию,  в то время как опора, укрепление</w:t>
      </w:r>
      <w:r>
        <w:rPr>
          <w:rFonts w:ascii="Times New Roman" w:eastAsia="Times New Roman" w:hAnsi="Times New Roman" w:cs="Times New Roman"/>
          <w:sz w:val="28"/>
        </w:rPr>
        <w:t xml:space="preserve"> и стабилизация зависят в основном от величины оставшегося гребня. В  связи  с  этим некоторые авторы полагают,  что в конструкции частичных съемных протезов должны вводиться  дополнительные  компоненты для  обеспечения необходимых функций непосредственног</w:t>
      </w:r>
      <w:r>
        <w:rPr>
          <w:rFonts w:ascii="Times New Roman" w:eastAsia="Times New Roman" w:hAnsi="Times New Roman" w:cs="Times New Roman"/>
          <w:sz w:val="28"/>
        </w:rPr>
        <w:t xml:space="preserve">о фиксатора и последующего соблюдения правильных принципов протезирования. Специально сконструированные  опоры и направляющие плоскости на искусственных коронках,  находящихся в контакте с каркасом, могут использоваться для  удовлетворительной поддержки и </w:t>
      </w:r>
      <w:r>
        <w:rPr>
          <w:rFonts w:ascii="Times New Roman" w:eastAsia="Times New Roman" w:hAnsi="Times New Roman" w:cs="Times New Roman"/>
          <w:sz w:val="28"/>
        </w:rPr>
        <w:t xml:space="preserve">крепления съемного протеза. Чтобы опоры и направляющие плоскости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обеспечи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вали также  правильное соотношение между жестким каркасом и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зубами</w:t>
      </w:r>
      <w:proofErr w:type="gramStart"/>
      <w:r>
        <w:rPr>
          <w:rFonts w:ascii="Times New Roman" w:eastAsia="Times New Roman" w:hAnsi="Times New Roman" w:cs="Times New Roman"/>
          <w:sz w:val="28"/>
        </w:rPr>
        <w:t>,н</w:t>
      </w:r>
      <w:proofErr w:type="gramEnd"/>
      <w:r>
        <w:rPr>
          <w:rFonts w:ascii="Times New Roman" w:eastAsia="Times New Roman" w:hAnsi="Times New Roman" w:cs="Times New Roman"/>
          <w:sz w:val="28"/>
        </w:rPr>
        <w:t>еобходимо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оценивать точность посадки каркаса и соотношение  базиса протеза и альвеолярного гребня.  К сожалению, </w:t>
      </w:r>
      <w:r>
        <w:rPr>
          <w:rFonts w:ascii="Times New Roman" w:eastAsia="Times New Roman" w:hAnsi="Times New Roman" w:cs="Times New Roman"/>
          <w:sz w:val="28"/>
        </w:rPr>
        <w:t>когда эти способности объединяются, движение протеза ограничивается больше,  однако преимущества такой  конструкции очевидны,  несмотря на некоторую потерю движений протеза.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 заключение 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классифицируют в зависимости от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конс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трукции</w:t>
      </w:r>
      <w:proofErr w:type="spellEnd"/>
      <w:r>
        <w:rPr>
          <w:rFonts w:ascii="Times New Roman" w:eastAsia="Times New Roman" w:hAnsi="Times New Roman" w:cs="Times New Roman"/>
          <w:sz w:val="28"/>
        </w:rPr>
        <w:t>. Имеет</w:t>
      </w:r>
      <w:r>
        <w:rPr>
          <w:rFonts w:ascii="Times New Roman" w:eastAsia="Times New Roman" w:hAnsi="Times New Roman" w:cs="Times New Roman"/>
          <w:sz w:val="28"/>
        </w:rPr>
        <w:t xml:space="preserve">ся множество комбинаций, например, конструкция в виде ключа и замка составляет жесткий тип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Шар и гнездо представляют собой эластичную конструкцию с  </w:t>
      </w:r>
      <w:proofErr w:type="spellStart"/>
      <w:r>
        <w:rPr>
          <w:rFonts w:ascii="Times New Roman" w:eastAsia="Times New Roman" w:hAnsi="Times New Roman" w:cs="Times New Roman"/>
          <w:sz w:val="28"/>
        </w:rPr>
        <w:t>дви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жениями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 многих плоскостях.  Введенный в гнездо шар свободно вращается внутри него. </w:t>
      </w:r>
      <w:r>
        <w:rPr>
          <w:rFonts w:ascii="Times New Roman" w:eastAsia="Times New Roman" w:hAnsi="Times New Roman" w:cs="Times New Roman"/>
          <w:sz w:val="28"/>
        </w:rPr>
        <w:t xml:space="preserve"> Конструкция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 виде  балки состоит из  фабрично  изготовленной металлической балки специальной формы, которая располагается вдоль беззубого  участка  под  </w:t>
      </w:r>
      <w:proofErr w:type="gramStart"/>
      <w:r>
        <w:rPr>
          <w:rFonts w:ascii="Times New Roman" w:eastAsia="Times New Roman" w:hAnsi="Times New Roman" w:cs="Times New Roman"/>
          <w:sz w:val="28"/>
        </w:rPr>
        <w:t>мягкими</w:t>
      </w:r>
      <w:proofErr w:type="gramEnd"/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тканями альвеолярного отростка. Она прикрепляется к цельнолитым коронкам или эмали</w:t>
      </w:r>
      <w:r>
        <w:rPr>
          <w:rFonts w:ascii="Times New Roman" w:eastAsia="Times New Roman" w:hAnsi="Times New Roman" w:cs="Times New Roman"/>
          <w:sz w:val="28"/>
        </w:rPr>
        <w:t xml:space="preserve"> естественных зубов с помощью композиционной пластмассы.  Ретенцию обычно </w:t>
      </w:r>
      <w:proofErr w:type="gramStart"/>
      <w:r>
        <w:rPr>
          <w:rFonts w:ascii="Times New Roman" w:eastAsia="Times New Roman" w:hAnsi="Times New Roman" w:cs="Times New Roman"/>
          <w:sz w:val="28"/>
        </w:rPr>
        <w:t>получают с помощью точно подходя</w:t>
      </w:r>
      <w:proofErr w:type="gramEnd"/>
      <w:r>
        <w:rPr>
          <w:rFonts w:ascii="Times New Roman" w:eastAsia="Times New Roman" w:hAnsi="Times New Roman" w:cs="Times New Roman"/>
          <w:sz w:val="28"/>
        </w:rPr>
        <w:t>-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щего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зажима, который укрепляется в акриловом базисе съемного протеза.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 Принятие решения об использовании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имеют желаемые качественные показатели, которые свидетельствуют об их использовании вместо </w:t>
      </w:r>
      <w:proofErr w:type="gramStart"/>
      <w:r>
        <w:rPr>
          <w:rFonts w:ascii="Times New Roman" w:eastAsia="Times New Roman" w:hAnsi="Times New Roman" w:cs="Times New Roman"/>
          <w:sz w:val="28"/>
        </w:rPr>
        <w:t>обычных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 Первым показанием является  эстетика.  Обычные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опоры могут быть видимы и </w:t>
      </w:r>
      <w:proofErr w:type="spellStart"/>
      <w:r>
        <w:rPr>
          <w:rFonts w:ascii="Times New Roman" w:eastAsia="Times New Roman" w:hAnsi="Times New Roman" w:cs="Times New Roman"/>
          <w:sz w:val="28"/>
        </w:rPr>
        <w:t>неэстетичны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 в то время как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укрыт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внутри</w:t>
      </w:r>
      <w:r>
        <w:rPr>
          <w:rFonts w:ascii="Times New Roman" w:eastAsia="Times New Roman" w:hAnsi="Times New Roman" w:cs="Times New Roman"/>
          <w:sz w:val="28"/>
        </w:rPr>
        <w:t xml:space="preserve"> контура опорного зуба или в базисе частичного съемного протеза.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Другим уместным показанием к использованию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является дивергенция опорных зубов с высоким расположением линии обзора.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Использование обычных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требует  высокого  размеще</w:t>
      </w:r>
      <w:r>
        <w:rPr>
          <w:rFonts w:ascii="Times New Roman" w:eastAsia="Times New Roman" w:hAnsi="Times New Roman" w:cs="Times New Roman"/>
          <w:sz w:val="28"/>
        </w:rPr>
        <w:t xml:space="preserve">ния  плеча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 зубах  или  снижения  линии обзора с помощью изменения формы зуба и помещения соответствующей искусственной коронки.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Хотя при использовании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также применяют коронки, нет необходимости так препарировать зубы, чтобы добитьс</w:t>
      </w:r>
      <w:r>
        <w:rPr>
          <w:rFonts w:ascii="Times New Roman" w:eastAsia="Times New Roman" w:hAnsi="Times New Roman" w:cs="Times New Roman"/>
          <w:sz w:val="28"/>
        </w:rPr>
        <w:t xml:space="preserve">я их параллельности друг к другу.  В  связи с этим путь введения частичного съемного протеза определяется параллельным помещением 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на  искусственных коронках независимо от параллельности самих коронок.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Большим преимуществом использования 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является  то,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что точка  приложения  силы к зубам находится более </w:t>
      </w:r>
      <w:proofErr w:type="spellStart"/>
      <w:r>
        <w:rPr>
          <w:rFonts w:ascii="Times New Roman" w:eastAsia="Times New Roman" w:hAnsi="Times New Roman" w:cs="Times New Roman"/>
          <w:sz w:val="28"/>
        </w:rPr>
        <w:t>апикально</w:t>
      </w:r>
      <w:proofErr w:type="spellEnd"/>
      <w:r>
        <w:rPr>
          <w:rFonts w:ascii="Times New Roman" w:eastAsia="Times New Roman" w:hAnsi="Times New Roman" w:cs="Times New Roman"/>
          <w:sz w:val="28"/>
        </w:rPr>
        <w:t>,  чем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использовании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окклюзионных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накладок,  тем  самым  укорачивается рычаг плеча и уменьшается вращающее силовое воздействие. 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могут также лучше передава</w:t>
      </w:r>
      <w:r>
        <w:rPr>
          <w:rFonts w:ascii="Times New Roman" w:eastAsia="Times New Roman" w:hAnsi="Times New Roman" w:cs="Times New Roman"/>
          <w:sz w:val="28"/>
        </w:rPr>
        <w:t xml:space="preserve">ть давление, чем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однако это зависит от  их  типа,  количества направляющих поверхностей,  а также конструкции и адаптации каркаса протеза и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При использовании 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имеются также </w:t>
      </w:r>
      <w:proofErr w:type="gramStart"/>
      <w:r>
        <w:rPr>
          <w:rFonts w:ascii="Times New Roman" w:eastAsia="Times New Roman" w:hAnsi="Times New Roman" w:cs="Times New Roman"/>
          <w:sz w:val="28"/>
        </w:rPr>
        <w:t>отрицательные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ас-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пекты</w:t>
      </w:r>
      <w:proofErr w:type="spellEnd"/>
      <w:r>
        <w:rPr>
          <w:rFonts w:ascii="Times New Roman" w:eastAsia="Times New Roman" w:hAnsi="Times New Roman" w:cs="Times New Roman"/>
          <w:sz w:val="28"/>
        </w:rPr>
        <w:t>. В общем,  всегда, ко</w:t>
      </w:r>
      <w:r>
        <w:rPr>
          <w:rFonts w:ascii="Times New Roman" w:eastAsia="Times New Roman" w:hAnsi="Times New Roman" w:cs="Times New Roman"/>
          <w:sz w:val="28"/>
        </w:rPr>
        <w:t xml:space="preserve">гда можно применить </w:t>
      </w:r>
      <w:proofErr w:type="gramStart"/>
      <w:r>
        <w:rPr>
          <w:rFonts w:ascii="Times New Roman" w:eastAsia="Times New Roman" w:hAnsi="Times New Roman" w:cs="Times New Roman"/>
          <w:sz w:val="28"/>
        </w:rPr>
        <w:t>традиционные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является методом выбора.  При лечении с помощью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 пациента требуются дополнительные расходы:  на коронки или фиксированные на  композите  фиксаторы  и 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собственно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аттачмены</w:t>
      </w:r>
      <w:proofErr w:type="spellEnd"/>
      <w:r>
        <w:rPr>
          <w:rFonts w:ascii="Times New Roman" w:eastAsia="Times New Roman" w:hAnsi="Times New Roman" w:cs="Times New Roman"/>
          <w:sz w:val="28"/>
        </w:rPr>
        <w:t>. Плохая мотиваци</w:t>
      </w:r>
      <w:r>
        <w:rPr>
          <w:rFonts w:ascii="Times New Roman" w:eastAsia="Times New Roman" w:hAnsi="Times New Roman" w:cs="Times New Roman"/>
          <w:sz w:val="28"/>
        </w:rPr>
        <w:t xml:space="preserve">я и плохие способности пациентов могут  приводить  к более ранним  нарушениям,  чем при использовании фиксации с помощью обычных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 У некоторых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их починка и модификация трудны или невозможны.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Низкие клинические коронки зубов являют</w:t>
      </w:r>
      <w:r>
        <w:rPr>
          <w:rFonts w:ascii="Times New Roman" w:eastAsia="Times New Roman" w:hAnsi="Times New Roman" w:cs="Times New Roman"/>
          <w:sz w:val="28"/>
        </w:rPr>
        <w:t xml:space="preserve">ся противопоказанием  </w:t>
      </w:r>
      <w:proofErr w:type="gramStart"/>
      <w:r>
        <w:rPr>
          <w:rFonts w:ascii="Times New Roman" w:eastAsia="Times New Roman" w:hAnsi="Times New Roman" w:cs="Times New Roman"/>
          <w:sz w:val="28"/>
        </w:rPr>
        <w:t>к</w:t>
      </w:r>
      <w:proofErr w:type="gramEnd"/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использованию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 Для  большинства 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необходимое вертикальное расстояние составляет минимум  4  мм,  поэтому  высота клинической коронки зуба должна быть не менее 6 мм,  чтобы укрепить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аттачмен</w:t>
      </w:r>
      <w:proofErr w:type="spellEnd"/>
      <w:r>
        <w:rPr>
          <w:rFonts w:ascii="Times New Roman" w:eastAsia="Times New Roman" w:hAnsi="Times New Roman" w:cs="Times New Roman"/>
          <w:sz w:val="28"/>
        </w:rPr>
        <w:t>, не  превышая разме</w:t>
      </w:r>
      <w:r>
        <w:rPr>
          <w:rFonts w:ascii="Times New Roman" w:eastAsia="Times New Roman" w:hAnsi="Times New Roman" w:cs="Times New Roman"/>
          <w:sz w:val="28"/>
        </w:rPr>
        <w:t xml:space="preserve">ры коронок.  Требуется такое расстояние между десной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иокклюзионной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плоскостью,  чтобы поместить как 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так  и искусственные зубы.  Также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 которые для достижения ретенции опираются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фрикциооное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сопротивление, 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окклюзионно-гингиваль</w:t>
      </w:r>
      <w:r>
        <w:rPr>
          <w:rFonts w:ascii="Times New Roman" w:eastAsia="Times New Roman" w:hAnsi="Times New Roman" w:cs="Times New Roman"/>
          <w:sz w:val="28"/>
        </w:rPr>
        <w:t>ное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расстояние является важным для обеспечения достаточной длины параллельного контакта между составными частями 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чтобы добиться адекватной фиксации протеза. можно,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однако</w:t>
      </w:r>
      <w:proofErr w:type="gramStart"/>
      <w:r>
        <w:rPr>
          <w:rFonts w:ascii="Times New Roman" w:eastAsia="Times New Roman" w:hAnsi="Times New Roman" w:cs="Times New Roman"/>
          <w:sz w:val="28"/>
        </w:rPr>
        <w:t>,о</w:t>
      </w:r>
      <w:proofErr w:type="gramEnd"/>
      <w:r>
        <w:rPr>
          <w:rFonts w:ascii="Times New Roman" w:eastAsia="Times New Roman" w:hAnsi="Times New Roman" w:cs="Times New Roman"/>
          <w:sz w:val="28"/>
        </w:rPr>
        <w:t>беспечить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дополнительную ретенцию за счет применения  замков, 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ретенцион</w:t>
      </w:r>
      <w:r>
        <w:rPr>
          <w:rFonts w:ascii="Times New Roman" w:eastAsia="Times New Roman" w:hAnsi="Times New Roman" w:cs="Times New Roman"/>
          <w:sz w:val="28"/>
        </w:rPr>
        <w:t>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плеч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др. Расположение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резцах и клыках может быть также  затруднено  вследствие  ограничений  язычно-щечной ширины  зубов.  Следует </w:t>
      </w:r>
      <w:proofErr w:type="spellStart"/>
      <w:r>
        <w:rPr>
          <w:rFonts w:ascii="Times New Roman" w:eastAsia="Times New Roman" w:hAnsi="Times New Roman" w:cs="Times New Roman"/>
          <w:sz w:val="28"/>
        </w:rPr>
        <w:t>рассмотоеть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анатомию опорных </w:t>
      </w:r>
      <w:proofErr w:type="gramStart"/>
      <w:r>
        <w:rPr>
          <w:rFonts w:ascii="Times New Roman" w:eastAsia="Times New Roman" w:hAnsi="Times New Roman" w:cs="Times New Roman"/>
          <w:sz w:val="28"/>
        </w:rPr>
        <w:t>зубов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определить пространство,  необходимое для 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аттачменов</w:t>
      </w:r>
      <w:proofErr w:type="spellEnd"/>
      <w:r>
        <w:rPr>
          <w:rFonts w:ascii="Times New Roman" w:eastAsia="Times New Roman" w:hAnsi="Times New Roman" w:cs="Times New Roman"/>
          <w:sz w:val="28"/>
        </w:rPr>
        <w:t>. Аде</w:t>
      </w:r>
      <w:r>
        <w:rPr>
          <w:rFonts w:ascii="Times New Roman" w:eastAsia="Times New Roman" w:hAnsi="Times New Roman" w:cs="Times New Roman"/>
          <w:sz w:val="28"/>
        </w:rPr>
        <w:t>кватное расстояние между пульпой и нормальным контуром зуба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является необходимым условием для размещения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внутрикоронкового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компанента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внутреннего 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 Если пульпа опорного зуба </w:t>
      </w:r>
      <w:proofErr w:type="spellStart"/>
      <w:r>
        <w:rPr>
          <w:rFonts w:ascii="Times New Roman" w:eastAsia="Times New Roman" w:hAnsi="Times New Roman" w:cs="Times New Roman"/>
          <w:sz w:val="28"/>
        </w:rPr>
        <w:t>большая</w:t>
      </w:r>
      <w:proofErr w:type="gramStart"/>
      <w:r>
        <w:rPr>
          <w:rFonts w:ascii="Times New Roman" w:eastAsia="Times New Roman" w:hAnsi="Times New Roman" w:cs="Times New Roman"/>
          <w:sz w:val="28"/>
        </w:rPr>
        <w:t>,п</w:t>
      </w:r>
      <w:proofErr w:type="gramEnd"/>
      <w:r>
        <w:rPr>
          <w:rFonts w:ascii="Times New Roman" w:eastAsia="Times New Roman" w:hAnsi="Times New Roman" w:cs="Times New Roman"/>
          <w:sz w:val="28"/>
        </w:rPr>
        <w:t>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препарировании зуба под коронку и дополнительном снятии тве</w:t>
      </w:r>
      <w:r>
        <w:rPr>
          <w:rFonts w:ascii="Times New Roman" w:eastAsia="Times New Roman" w:hAnsi="Times New Roman" w:cs="Times New Roman"/>
          <w:sz w:val="28"/>
        </w:rPr>
        <w:t xml:space="preserve">рдых тканей для  помещения  внутреннего 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может требоваться </w:t>
      </w:r>
      <w:proofErr w:type="spellStart"/>
      <w:r>
        <w:rPr>
          <w:rFonts w:ascii="Times New Roman" w:eastAsia="Times New Roman" w:hAnsi="Times New Roman" w:cs="Times New Roman"/>
          <w:sz w:val="28"/>
        </w:rPr>
        <w:t>депульпирование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зуба.  Это мешает использованию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однако может быть показано применение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экстракоронкового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аттачмена</w:t>
      </w:r>
      <w:proofErr w:type="spellEnd"/>
      <w:r>
        <w:rPr>
          <w:rFonts w:ascii="Times New Roman" w:eastAsia="Times New Roman" w:hAnsi="Times New Roman" w:cs="Times New Roman"/>
          <w:sz w:val="28"/>
        </w:rPr>
        <w:t>.  Биологические состояния, при которых противопоказано примене</w:t>
      </w:r>
      <w:r>
        <w:rPr>
          <w:rFonts w:ascii="Times New Roman" w:eastAsia="Times New Roman" w:hAnsi="Times New Roman" w:cs="Times New Roman"/>
          <w:sz w:val="28"/>
        </w:rPr>
        <w:t xml:space="preserve">ние традиционных частичных  съемных  протезов,  также препятствуют использованию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аттачменов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Они включают в себя плохое состояние пародонта  опорных зубов, плохое  качество  или количество тканей,  Плохое соотношение длины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коронковой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корневой части зуба,  </w:t>
      </w:r>
      <w:r>
        <w:rPr>
          <w:rFonts w:ascii="Times New Roman" w:eastAsia="Times New Roman" w:hAnsi="Times New Roman" w:cs="Times New Roman"/>
          <w:sz w:val="28"/>
        </w:rPr>
        <w:t>а  также  эндодонтические  и другие причины.</w:t>
      </w:r>
    </w:p>
    <w:p w:rsidR="00416FF5" w:rsidRDefault="00416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Список литературы.</w:t>
      </w:r>
    </w:p>
    <w:p w:rsidR="00416FF5" w:rsidRDefault="00416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1.Щербаков А.С., Гаврилов Е.И. и др. Ортопедическая стоматология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чебник.-4-е изд.,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</w:rPr>
        <w:t>. и доп.-2004.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2.Марков Б.П., Лебеденко И.И., </w:t>
      </w:r>
      <w:proofErr w:type="spellStart"/>
      <w:r>
        <w:rPr>
          <w:rFonts w:ascii="Times New Roman" w:eastAsia="Times New Roman" w:hAnsi="Times New Roman" w:cs="Times New Roman"/>
          <w:sz w:val="28"/>
        </w:rPr>
        <w:t>Еричев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В.В. Руководство к практическим занятиям по о</w:t>
      </w:r>
      <w:r>
        <w:rPr>
          <w:rFonts w:ascii="Times New Roman" w:eastAsia="Times New Roman" w:hAnsi="Times New Roman" w:cs="Times New Roman"/>
          <w:sz w:val="28"/>
        </w:rPr>
        <w:t>ртопедической стоматологии. Часть I .- М: ГОУ ВУНМЦРФ, 2001.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3.Иорданишвили А.К.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Клиническая ортопедическая стоматология. М.: </w:t>
      </w:r>
      <w:proofErr w:type="spellStart"/>
      <w:r>
        <w:rPr>
          <w:rFonts w:ascii="Times New Roman" w:eastAsia="Times New Roman" w:hAnsi="Times New Roman" w:cs="Times New Roman"/>
          <w:sz w:val="28"/>
        </w:rPr>
        <w:t>МЕДпресс-информ</w:t>
      </w:r>
      <w:proofErr w:type="spellEnd"/>
      <w:r>
        <w:rPr>
          <w:rFonts w:ascii="Times New Roman" w:eastAsia="Times New Roman" w:hAnsi="Times New Roman" w:cs="Times New Roman"/>
          <w:sz w:val="28"/>
        </w:rPr>
        <w:t>, 248 c.- 2007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Лебеденко И. Ю., Перегудов А.Б., Глебова Т.Э., Лебеденко А.И</w:t>
      </w:r>
    </w:p>
    <w:p w:rsidR="00416FF5" w:rsidRDefault="0015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Телескопические и замковые крепления зубных протезов. Москва, 2005 </w:t>
      </w:r>
    </w:p>
    <w:sectPr w:rsidR="0041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6FF5"/>
    <w:rsid w:val="00157827"/>
    <w:rsid w:val="0041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1694</Words>
  <Characters>9661</Characters>
  <Application>Microsoft Office Word</Application>
  <DocSecurity>0</DocSecurity>
  <Lines>80</Lines>
  <Paragraphs>22</Paragraphs>
  <ScaleCrop>false</ScaleCrop>
  <Company/>
  <LinksUpToDate>false</LinksUpToDate>
  <CharactersWithSpaces>11333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Secretary</cp:lastModifiedBy>
  <cp:revision>2</cp:revision>
  <dcterms:created xsi:type="dcterms:W3CDTF">2022-04-21T10:52:00Z</dcterms:created>
  <dcterms:modified xsi:type="dcterms:W3CDTF">2022-04-21T10:52:00Z</dcterms:modified>
</cp:coreProperties>
</file>